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F8" w:rsidRDefault="00FA5DF8"/>
    <w:p w:rsidR="00FA5DF8" w:rsidRDefault="00FA5DF8" w:rsidP="00213E2D">
      <w:pPr>
        <w:rPr>
          <w:rFonts w:ascii="Calibri" w:eastAsia="Times New Roman" w:hAnsi="Calibri" w:cs="Calibri"/>
          <w:b/>
          <w:bCs/>
          <w:color w:val="1F497D"/>
          <w:sz w:val="36"/>
          <w:szCs w:val="36"/>
        </w:rPr>
      </w:pPr>
      <w:r>
        <w:rPr>
          <w:rFonts w:ascii="Calibri" w:eastAsia="Times New Roman" w:hAnsi="Calibri" w:cs="Calibri"/>
          <w:b/>
          <w:bCs/>
          <w:noProof/>
          <w:color w:val="1F497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FB47425" wp14:editId="18D85F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085" cy="680085"/>
            <wp:effectExtent l="0" t="0" r="5715" b="571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879182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E2D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Bike Walk Connecticut Board Profile</w:t>
      </w:r>
    </w:p>
    <w:p w:rsidR="00FA5DF8" w:rsidRDefault="00FA5DF8" w:rsidP="00213E2D">
      <w:pPr>
        <w:rPr>
          <w:rFonts w:ascii="Calibri" w:eastAsia="Times New Roman" w:hAnsi="Calibri" w:cs="Calibri"/>
          <w:b/>
          <w:bCs/>
          <w:color w:val="1F497D"/>
          <w:sz w:val="36"/>
          <w:szCs w:val="36"/>
        </w:rPr>
      </w:pPr>
    </w:p>
    <w:p w:rsidR="00FA5DF8" w:rsidRDefault="00FA5DF8" w:rsidP="00213E2D">
      <w:pPr>
        <w:rPr>
          <w:rFonts w:ascii="Calibri" w:eastAsia="Times New Roman" w:hAnsi="Calibri" w:cs="Calibri"/>
          <w:b/>
          <w:bCs/>
          <w:color w:val="1F497D"/>
          <w:sz w:val="36"/>
          <w:szCs w:val="36"/>
        </w:rPr>
      </w:pPr>
    </w:p>
    <w:p w:rsidR="00FA5DF8" w:rsidRPr="00213E2D" w:rsidRDefault="00FA5DF8" w:rsidP="00213E2D">
      <w:pPr>
        <w:rPr>
          <w:rFonts w:ascii="Calibri" w:eastAsia="Times New Roman" w:hAnsi="Calibri" w:cs="Calibri"/>
          <w:b/>
          <w:bCs/>
          <w:color w:val="1F497D"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21"/>
        <w:gridCol w:w="849"/>
        <w:gridCol w:w="849"/>
        <w:gridCol w:w="849"/>
        <w:gridCol w:w="849"/>
        <w:gridCol w:w="850"/>
        <w:gridCol w:w="849"/>
        <w:gridCol w:w="849"/>
        <w:gridCol w:w="849"/>
        <w:gridCol w:w="849"/>
        <w:gridCol w:w="850"/>
        <w:gridCol w:w="849"/>
        <w:gridCol w:w="849"/>
        <w:gridCol w:w="849"/>
        <w:gridCol w:w="850"/>
        <w:gridCol w:w="306"/>
      </w:tblGrid>
      <w:tr w:rsidR="006F36DB" w:rsidRPr="00213E2D" w:rsidTr="006F36DB">
        <w:trPr>
          <w:cantSplit/>
          <w:trHeight w:val="1134"/>
          <w:tblHeader/>
        </w:trPr>
        <w:tc>
          <w:tcPr>
            <w:tcW w:w="2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213E2D">
            <w:pPr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Brown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Durishin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Fry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Hayes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Hughes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LaFleur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Livingston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O'Brien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Page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Paquette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Popper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Rivera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Thibodeau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213E2D" w:rsidRPr="00213E2D" w:rsidRDefault="00213E2D" w:rsidP="00FA5DF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Wolfe</w:t>
            </w: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5DF8">
              <w:rPr>
                <w:rFonts w:eastAsia="Times New Roman"/>
                <w:b/>
                <w:color w:val="000000"/>
                <w:sz w:val="18"/>
                <w:szCs w:val="18"/>
              </w:rPr>
              <w:t>Demographics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Litchfield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36-50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36-50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36-50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&lt;35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51-65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6DB" w:rsidRPr="00213E2D" w:rsidTr="006F36DB">
        <w:trPr>
          <w:trHeight w:val="1016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6F36DB" w:rsidRDefault="00213E2D" w:rsidP="00FA5DF8">
            <w:pPr>
              <w:jc w:val="center"/>
              <w:rPr>
                <w:rFonts w:eastAsia="Times New Roman"/>
                <w:color w:val="000000"/>
                <w:sz w:val="10"/>
                <w:szCs w:val="18"/>
              </w:rPr>
            </w:pPr>
            <w:r w:rsidRPr="006F36DB">
              <w:rPr>
                <w:rFonts w:eastAsia="Times New Roman"/>
                <w:color w:val="000000"/>
                <w:sz w:val="10"/>
                <w:szCs w:val="18"/>
              </w:rPr>
              <w:t>Afro-IrishGermAnglo-CanadianAmerican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Caucasian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caucasian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Caucasian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Puerto Rican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6DB" w:rsidRPr="00213E2D" w:rsidTr="006F36DB">
        <w:trPr>
          <w:trHeight w:val="270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Bike/Ped Interests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Cycling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Cycling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Cycling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6F36DB" w:rsidP="006F36D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Prof’l Interests, Skills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LCI?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Advertising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Bike Repair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Community Education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Development/Fundraising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Event Planning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Finance/Accounting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Legal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Lobbying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Marketing/PR/Communications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Nonprofit Management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Real Estate Development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Strategic Planning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Urban Planning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FA5D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5D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Networks and Connections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A5DF8" w:rsidRPr="00213E2D" w:rsidRDefault="00FA5DF8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Bike shops or cycling-related businesses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Community groups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Cycling clubs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Environmental groups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Funders/Grantmakers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Health/medicine networks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Major CT Corporations/Employers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Media networks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Outdoor sports retailers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Planning Consultants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Political or government networks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5DF8">
              <w:rPr>
                <w:rFonts w:eastAsia="Times New Roman"/>
                <w:b/>
                <w:color w:val="000000"/>
                <w:sz w:val="18"/>
                <w:szCs w:val="18"/>
              </w:rPr>
              <w:t>Committee Interests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27735" w:rsidRPr="00213E2D" w:rsidRDefault="00C27735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Advocacy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Annual Dinner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Annual Summit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Bike Education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Bike to Work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Discover Hartford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Membership &amp; Revenue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FA5DF8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6F36DB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213E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F36D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Nominating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213E2D" w:rsidRPr="006F36DB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7735" w:rsidRPr="00213E2D" w:rsidTr="006F36DB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213E2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Financials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3E2D" w:rsidRPr="00213E2D" w:rsidRDefault="00213E2D" w:rsidP="00C27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13E2D" w:rsidRPr="00213E2D" w:rsidTr="006F36DB">
        <w:trPr>
          <w:trHeight w:val="300"/>
        </w:trPr>
        <w:tc>
          <w:tcPr>
            <w:tcW w:w="14616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bottom"/>
            <w:hideMark/>
          </w:tcPr>
          <w:p w:rsidR="00213E2D" w:rsidRPr="00213E2D" w:rsidRDefault="00213E2D" w:rsidP="00213E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3E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A5DF8" w:rsidRDefault="00FA5DF8"/>
    <w:sectPr w:rsidR="00FA5DF8" w:rsidSect="00213E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2D"/>
    <w:rsid w:val="00213E2D"/>
    <w:rsid w:val="002666DD"/>
    <w:rsid w:val="004B5E60"/>
    <w:rsid w:val="005D590E"/>
    <w:rsid w:val="006F36DB"/>
    <w:rsid w:val="00AB51BA"/>
    <w:rsid w:val="00C27735"/>
    <w:rsid w:val="00DE2187"/>
    <w:rsid w:val="00F35216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E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E2D"/>
    <w:rPr>
      <w:color w:val="800080"/>
      <w:u w:val="single"/>
    </w:rPr>
  </w:style>
  <w:style w:type="paragraph" w:customStyle="1" w:styleId="xl63">
    <w:name w:val="xl63"/>
    <w:basedOn w:val="Normal"/>
    <w:rsid w:val="00213E2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13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13E2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213E2D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1F497D"/>
      <w:sz w:val="36"/>
      <w:szCs w:val="36"/>
    </w:rPr>
  </w:style>
  <w:style w:type="paragraph" w:customStyle="1" w:styleId="xl76">
    <w:name w:val="xl76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E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E2D"/>
    <w:rPr>
      <w:color w:val="800080"/>
      <w:u w:val="single"/>
    </w:rPr>
  </w:style>
  <w:style w:type="paragraph" w:customStyle="1" w:styleId="xl63">
    <w:name w:val="xl63"/>
    <w:basedOn w:val="Normal"/>
    <w:rsid w:val="00213E2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13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13E2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213E2D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1F497D"/>
      <w:sz w:val="36"/>
      <w:szCs w:val="36"/>
    </w:rPr>
  </w:style>
  <w:style w:type="paragraph" w:customStyle="1" w:styleId="xl76">
    <w:name w:val="xl76"/>
    <w:basedOn w:val="Normal"/>
    <w:rsid w:val="00213E2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3D9D-39CE-4451-A1DD-2B1CA73C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Kennedy</dc:creator>
  <cp:lastModifiedBy>Kelly Kennedy</cp:lastModifiedBy>
  <cp:revision>5</cp:revision>
  <cp:lastPrinted>2012-11-13T20:02:00Z</cp:lastPrinted>
  <dcterms:created xsi:type="dcterms:W3CDTF">2012-11-13T19:51:00Z</dcterms:created>
  <dcterms:modified xsi:type="dcterms:W3CDTF">2012-12-11T14:50:00Z</dcterms:modified>
</cp:coreProperties>
</file>