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BC42" w14:textId="77777777" w:rsidR="009137C9" w:rsidRDefault="009137C9">
      <w:pPr>
        <w:rPr>
          <w:b/>
        </w:rPr>
      </w:pPr>
    </w:p>
    <w:p w14:paraId="34051BDE" w14:textId="77777777" w:rsidR="008C2928" w:rsidRPr="001246AC" w:rsidRDefault="008C2928">
      <w:pPr>
        <w:rPr>
          <w:b/>
        </w:rPr>
      </w:pPr>
      <w:r w:rsidRPr="001246AC">
        <w:rPr>
          <w:b/>
        </w:rPr>
        <w:t>Bike Walk Connecticut</w:t>
      </w:r>
    </w:p>
    <w:p w14:paraId="430AED43" w14:textId="77777777" w:rsidR="008C2928" w:rsidRPr="001246AC" w:rsidRDefault="008C2928">
      <w:pPr>
        <w:rPr>
          <w:b/>
        </w:rPr>
      </w:pPr>
      <w:r w:rsidRPr="001246AC">
        <w:rPr>
          <w:b/>
        </w:rPr>
        <w:t>Meeting of the Board of Directors</w:t>
      </w:r>
    </w:p>
    <w:p w14:paraId="153D0679" w14:textId="77777777" w:rsidR="008C2928" w:rsidRPr="001246AC" w:rsidRDefault="008C2928">
      <w:pPr>
        <w:rPr>
          <w:b/>
        </w:rPr>
      </w:pPr>
      <w:r>
        <w:rPr>
          <w:b/>
        </w:rPr>
        <w:t xml:space="preserve">Wednesday, </w:t>
      </w:r>
      <w:r w:rsidR="008E3872">
        <w:rPr>
          <w:b/>
        </w:rPr>
        <w:t>January 16, 2014</w:t>
      </w:r>
    </w:p>
    <w:p w14:paraId="612E0F58" w14:textId="77777777" w:rsidR="008C2928" w:rsidRPr="001246AC" w:rsidRDefault="008C2928">
      <w:pPr>
        <w:rPr>
          <w:b/>
        </w:rPr>
      </w:pPr>
      <w:r w:rsidRPr="001246AC">
        <w:rPr>
          <w:b/>
        </w:rPr>
        <w:t>Bike Walk Connecticut HQ</w:t>
      </w:r>
    </w:p>
    <w:p w14:paraId="3F0F966F" w14:textId="77777777" w:rsidR="008C2928" w:rsidRPr="001246AC" w:rsidRDefault="008C2928">
      <w:pPr>
        <w:rPr>
          <w:b/>
        </w:rPr>
      </w:pPr>
      <w:r w:rsidRPr="001246AC">
        <w:rPr>
          <w:b/>
        </w:rPr>
        <w:t>56 Arbor Street, Suite 310A, Hartford, CT  06105</w:t>
      </w:r>
    </w:p>
    <w:p w14:paraId="540AF6A4" w14:textId="77777777" w:rsidR="008C2928" w:rsidRDefault="008C2928"/>
    <w:p w14:paraId="258C88FE" w14:textId="33DD55D8" w:rsidR="009137C9" w:rsidRDefault="00CF59BC">
      <w:r>
        <w:t>Present</w:t>
      </w:r>
      <w:r w:rsidR="008C2928">
        <w:t xml:space="preserve">:  </w:t>
      </w:r>
      <w:proofErr w:type="spellStart"/>
      <w:r w:rsidR="009D61BC">
        <w:t>MaryEllen</w:t>
      </w:r>
      <w:proofErr w:type="spellEnd"/>
      <w:r w:rsidR="009D61BC">
        <w:t xml:space="preserve"> </w:t>
      </w:r>
      <w:proofErr w:type="spellStart"/>
      <w:r w:rsidR="009D61BC">
        <w:t>Thibodeau</w:t>
      </w:r>
      <w:proofErr w:type="spellEnd"/>
      <w:r w:rsidR="009D61BC">
        <w:t xml:space="preserve">; </w:t>
      </w:r>
      <w:r w:rsidR="008E3872">
        <w:t xml:space="preserve">Laura Baum, Sandy Fry, Stuart Popper, Kelly </w:t>
      </w:r>
      <w:proofErr w:type="spellStart"/>
      <w:r w:rsidR="008E3872">
        <w:t>Rago</w:t>
      </w:r>
      <w:proofErr w:type="spellEnd"/>
      <w:r w:rsidR="008E3872">
        <w:t>, Chris Skelly, Ken</w:t>
      </w:r>
      <w:r w:rsidR="00AA441E">
        <w:t xml:space="preserve"> </w:t>
      </w:r>
      <w:proofErr w:type="gramStart"/>
      <w:r w:rsidR="00AA441E">
        <w:t>Livingston</w:t>
      </w:r>
      <w:r w:rsidR="008E3872">
        <w:t xml:space="preserve"> ,</w:t>
      </w:r>
      <w:proofErr w:type="gramEnd"/>
      <w:r w:rsidR="008E3872">
        <w:t xml:space="preserve"> Emily Wolfe, </w:t>
      </w:r>
      <w:r w:rsidR="009D61BC">
        <w:t>Ray Willis</w:t>
      </w:r>
    </w:p>
    <w:p w14:paraId="1B7034E5" w14:textId="77777777" w:rsidR="008C2928" w:rsidRDefault="008C2928"/>
    <w:p w14:paraId="3AA9E6A5" w14:textId="77777777" w:rsidR="008C2928" w:rsidRDefault="009137C9" w:rsidP="009137C9">
      <w:pPr>
        <w:pStyle w:val="ListParagraph"/>
        <w:numPr>
          <w:ilvl w:val="0"/>
          <w:numId w:val="20"/>
        </w:numPr>
      </w:pPr>
      <w:proofErr w:type="gramStart"/>
      <w:r>
        <w:t>The m</w:t>
      </w:r>
      <w:r w:rsidR="00B152BB">
        <w:t xml:space="preserve">eeting </w:t>
      </w:r>
      <w:r w:rsidR="00457325">
        <w:t xml:space="preserve">was </w:t>
      </w:r>
      <w:r w:rsidR="00B152BB">
        <w:t>called to order at 7:09</w:t>
      </w:r>
      <w:r w:rsidR="008C2928">
        <w:t xml:space="preserve"> by </w:t>
      </w:r>
      <w:proofErr w:type="spellStart"/>
      <w:r w:rsidR="009D61BC">
        <w:t>MaryEllen</w:t>
      </w:r>
      <w:proofErr w:type="spellEnd"/>
      <w:r w:rsidR="009D61BC">
        <w:t xml:space="preserve"> </w:t>
      </w:r>
      <w:proofErr w:type="spellStart"/>
      <w:r w:rsidR="009D61BC">
        <w:t>Thibodeau</w:t>
      </w:r>
      <w:proofErr w:type="spellEnd"/>
      <w:proofErr w:type="gramEnd"/>
      <w:r w:rsidR="008C2928">
        <w:t xml:space="preserve">.  </w:t>
      </w:r>
    </w:p>
    <w:p w14:paraId="23021D49" w14:textId="77777777" w:rsidR="004078D6" w:rsidRDefault="004078D6" w:rsidP="004078D6"/>
    <w:p w14:paraId="232A4F17" w14:textId="77777777" w:rsidR="008C2928" w:rsidRDefault="008C2928" w:rsidP="00874275">
      <w:pPr>
        <w:pStyle w:val="ListParagraph"/>
        <w:numPr>
          <w:ilvl w:val="0"/>
          <w:numId w:val="20"/>
        </w:numPr>
      </w:pPr>
      <w:r>
        <w:t xml:space="preserve">Minutes of the </w:t>
      </w:r>
      <w:r w:rsidR="009D61BC">
        <w:t>December 12, 2013 Board meeting.</w:t>
      </w:r>
    </w:p>
    <w:p w14:paraId="2928E978" w14:textId="77777777" w:rsidR="009D61BC" w:rsidRDefault="009D61BC" w:rsidP="009D61BC"/>
    <w:p w14:paraId="21915858" w14:textId="6D1D1D0D" w:rsidR="009D61BC" w:rsidRDefault="009D61BC" w:rsidP="009D61BC">
      <w:r>
        <w:tab/>
        <w:t xml:space="preserve">Sandy Fry asked that the minutes be corrected to reflect the fact that she was not present at the </w:t>
      </w:r>
      <w:r>
        <w:tab/>
      </w:r>
      <w:r w:rsidR="00CF59BC">
        <w:t>December</w:t>
      </w:r>
      <w:r>
        <w:t xml:space="preserve"> meeting. </w:t>
      </w:r>
    </w:p>
    <w:p w14:paraId="5FF6E0D6" w14:textId="77777777" w:rsidR="008C2928" w:rsidRDefault="008C2928" w:rsidP="00ED4B8D">
      <w:pPr>
        <w:ind w:left="360"/>
      </w:pPr>
    </w:p>
    <w:p w14:paraId="1D1C6CC7" w14:textId="77777777" w:rsidR="008C2928" w:rsidRDefault="009D61BC" w:rsidP="00874275">
      <w:pPr>
        <w:ind w:firstLine="720"/>
      </w:pPr>
      <w:r>
        <w:t xml:space="preserve">Sandy moved to accept the minutes as corrected. </w:t>
      </w:r>
      <w:r w:rsidR="008C2928">
        <w:t xml:space="preserve">  </w:t>
      </w:r>
      <w:r>
        <w:t xml:space="preserve">Kelly </w:t>
      </w:r>
      <w:proofErr w:type="spellStart"/>
      <w:r>
        <w:t>Rago</w:t>
      </w:r>
      <w:proofErr w:type="spellEnd"/>
      <w:r w:rsidR="008C2928">
        <w:t xml:space="preserve"> seconded, motion passed. </w:t>
      </w:r>
    </w:p>
    <w:p w14:paraId="6685CB82" w14:textId="77777777" w:rsidR="008C2928" w:rsidRDefault="008C2928" w:rsidP="0037301E"/>
    <w:p w14:paraId="72880507" w14:textId="77777777" w:rsidR="00CF59BC" w:rsidRDefault="009D61BC" w:rsidP="00A33859">
      <w:pPr>
        <w:pStyle w:val="ListParagraph"/>
        <w:numPr>
          <w:ilvl w:val="0"/>
          <w:numId w:val="20"/>
        </w:numPr>
      </w:pPr>
      <w:r>
        <w:t>Officer Nominati</w:t>
      </w:r>
      <w:r w:rsidR="00CF59BC">
        <w:t>ons and Director Reappointments</w:t>
      </w:r>
    </w:p>
    <w:p w14:paraId="144FEAC3" w14:textId="77777777" w:rsidR="00CF59BC" w:rsidRDefault="00CF59BC" w:rsidP="00CF59BC">
      <w:pPr>
        <w:ind w:left="360"/>
      </w:pPr>
    </w:p>
    <w:p w14:paraId="35DD236D" w14:textId="02C76506" w:rsidR="00AA441E" w:rsidRDefault="00CF59BC" w:rsidP="00CF59BC">
      <w:pPr>
        <w:ind w:left="360"/>
      </w:pPr>
      <w:r>
        <w:tab/>
      </w:r>
      <w:r w:rsidR="009D61BC">
        <w:t xml:space="preserve">Sandy presented </w:t>
      </w:r>
      <w:r w:rsidR="00AA441E">
        <w:t xml:space="preserve">the Nominating Committee’s proposed slate of nominees for 2014 Board of Directors </w:t>
      </w:r>
      <w:r>
        <w:tab/>
      </w:r>
      <w:r w:rsidR="00AA441E">
        <w:t>and Officers, as follows:</w:t>
      </w:r>
    </w:p>
    <w:p w14:paraId="7FA4E755" w14:textId="77777777" w:rsidR="00AA441E" w:rsidRDefault="00AA441E" w:rsidP="00AA441E"/>
    <w:p w14:paraId="744BA6CE" w14:textId="77777777" w:rsidR="00AA441E" w:rsidRDefault="00AA441E" w:rsidP="00AA441E">
      <w:pPr>
        <w:jc w:val="center"/>
      </w:pPr>
      <w:r>
        <w:t>Nominees for Board of Directors:</w:t>
      </w:r>
    </w:p>
    <w:p w14:paraId="154B21A7" w14:textId="77777777" w:rsidR="00AA441E" w:rsidRDefault="00AA441E" w:rsidP="00AA441E">
      <w:pPr>
        <w:jc w:val="center"/>
      </w:pPr>
    </w:p>
    <w:p w14:paraId="7E56BE09" w14:textId="77777777" w:rsidR="00AA441E" w:rsidRDefault="00AA441E" w:rsidP="00AA441E">
      <w:pPr>
        <w:jc w:val="center"/>
      </w:pPr>
      <w:r>
        <w:t>Terms ending in December 2015</w:t>
      </w:r>
    </w:p>
    <w:p w14:paraId="60C54C37" w14:textId="77777777" w:rsidR="00AA441E" w:rsidRDefault="00AA441E" w:rsidP="00AA441E">
      <w:pPr>
        <w:jc w:val="center"/>
      </w:pPr>
      <w:r>
        <w:t>Board Opening</w:t>
      </w:r>
    </w:p>
    <w:p w14:paraId="0C09B805" w14:textId="77777777" w:rsidR="00AA441E" w:rsidRDefault="00AA441E" w:rsidP="00AA441E">
      <w:pPr>
        <w:jc w:val="center"/>
      </w:pPr>
    </w:p>
    <w:p w14:paraId="6BE549B7" w14:textId="77777777" w:rsidR="00AA441E" w:rsidRDefault="00AA441E" w:rsidP="00AA441E">
      <w:pPr>
        <w:jc w:val="center"/>
      </w:pPr>
      <w:r>
        <w:t>Terms Ending in December 2016</w:t>
      </w:r>
    </w:p>
    <w:p w14:paraId="5649F0A2" w14:textId="77777777" w:rsidR="00AA441E" w:rsidRDefault="00AA441E" w:rsidP="00AA441E">
      <w:pPr>
        <w:jc w:val="center"/>
      </w:pPr>
      <w:r>
        <w:t xml:space="preserve">Kelly </w:t>
      </w:r>
      <w:proofErr w:type="spellStart"/>
      <w:r>
        <w:t>Rago</w:t>
      </w:r>
      <w:proofErr w:type="spellEnd"/>
    </w:p>
    <w:p w14:paraId="6DA15A21" w14:textId="77777777" w:rsidR="00AA441E" w:rsidRDefault="00AA441E" w:rsidP="00AA441E">
      <w:pPr>
        <w:jc w:val="center"/>
      </w:pPr>
      <w:r>
        <w:t>Ray Willis</w:t>
      </w:r>
    </w:p>
    <w:p w14:paraId="620B97AD" w14:textId="77777777" w:rsidR="00AA441E" w:rsidRDefault="00AA441E" w:rsidP="00AA441E">
      <w:pPr>
        <w:jc w:val="center"/>
      </w:pPr>
      <w:r>
        <w:t>Emily Wolfe</w:t>
      </w:r>
    </w:p>
    <w:p w14:paraId="71C6B311" w14:textId="77777777" w:rsidR="00AA441E" w:rsidRDefault="00AA441E" w:rsidP="00AA441E">
      <w:pPr>
        <w:jc w:val="center"/>
      </w:pPr>
      <w:r>
        <w:t>Board Opening</w:t>
      </w:r>
    </w:p>
    <w:p w14:paraId="6ED0909A" w14:textId="77777777" w:rsidR="00AA441E" w:rsidRDefault="00AA441E" w:rsidP="00AA441E">
      <w:pPr>
        <w:jc w:val="center"/>
      </w:pPr>
      <w:r>
        <w:t>Board Opening</w:t>
      </w:r>
    </w:p>
    <w:p w14:paraId="524866D8" w14:textId="77777777" w:rsidR="00AA441E" w:rsidRDefault="00AA441E" w:rsidP="00AA441E">
      <w:pPr>
        <w:jc w:val="center"/>
      </w:pPr>
    </w:p>
    <w:p w14:paraId="3E9E52E5" w14:textId="77777777" w:rsidR="00AA441E" w:rsidRDefault="00AA441E" w:rsidP="00AA441E">
      <w:pPr>
        <w:jc w:val="center"/>
      </w:pPr>
      <w:r>
        <w:t>Nominees for Officers:</w:t>
      </w:r>
    </w:p>
    <w:p w14:paraId="5ADF00A5" w14:textId="77777777" w:rsidR="00AA441E" w:rsidRDefault="00AA441E" w:rsidP="00AA441E">
      <w:pPr>
        <w:jc w:val="center"/>
      </w:pPr>
    </w:p>
    <w:p w14:paraId="38289189" w14:textId="77777777" w:rsidR="00AA441E" w:rsidRDefault="00AA441E" w:rsidP="00AA441E">
      <w:pPr>
        <w:jc w:val="center"/>
      </w:pPr>
      <w:r>
        <w:t>President:</w:t>
      </w:r>
      <w:r>
        <w:tab/>
      </w:r>
      <w:r>
        <w:tab/>
        <w:t>Laura Baum</w:t>
      </w:r>
    </w:p>
    <w:p w14:paraId="0763F536" w14:textId="77777777" w:rsidR="00AA441E" w:rsidRDefault="00AA441E" w:rsidP="00AA441E">
      <w:pPr>
        <w:jc w:val="center"/>
      </w:pPr>
      <w:r>
        <w:t>Vice President:</w:t>
      </w:r>
      <w:r>
        <w:tab/>
        <w:t>Chris Brown</w:t>
      </w:r>
    </w:p>
    <w:p w14:paraId="20C2D430" w14:textId="77777777" w:rsidR="00AA441E" w:rsidRDefault="00AA441E" w:rsidP="00AA441E">
      <w:pPr>
        <w:jc w:val="center"/>
      </w:pPr>
      <w:r>
        <w:t>Treasurer:</w:t>
      </w:r>
      <w:r>
        <w:tab/>
      </w:r>
      <w:r>
        <w:tab/>
        <w:t>Ken Livingston</w:t>
      </w:r>
    </w:p>
    <w:p w14:paraId="6D52F86C" w14:textId="77777777" w:rsidR="00AA441E" w:rsidRDefault="00AA441E" w:rsidP="00AA441E">
      <w:pPr>
        <w:jc w:val="center"/>
      </w:pPr>
      <w:r>
        <w:t>Secretary:</w:t>
      </w:r>
      <w:r>
        <w:tab/>
      </w:r>
      <w:r>
        <w:tab/>
        <w:t>Emily Wolfe</w:t>
      </w:r>
    </w:p>
    <w:p w14:paraId="23112FE9" w14:textId="77777777" w:rsidR="00AA441E" w:rsidRDefault="00AA441E" w:rsidP="00AA441E">
      <w:pPr>
        <w:jc w:val="center"/>
      </w:pPr>
      <w:r>
        <w:t>Assistant Treasurer:</w:t>
      </w:r>
      <w:r>
        <w:tab/>
        <w:t>Open</w:t>
      </w:r>
    </w:p>
    <w:p w14:paraId="6567CE0A" w14:textId="77777777" w:rsidR="00AA441E" w:rsidRDefault="00AA441E" w:rsidP="00AA441E"/>
    <w:p w14:paraId="5A585203" w14:textId="77777777" w:rsidR="00AA441E" w:rsidRDefault="00AA441E" w:rsidP="00AA441E">
      <w:pPr>
        <w:jc w:val="center"/>
      </w:pPr>
      <w:r>
        <w:t>Those continuing to serve on the Board:</w:t>
      </w:r>
    </w:p>
    <w:p w14:paraId="094F2B03" w14:textId="77777777" w:rsidR="00AA441E" w:rsidRDefault="00AA441E" w:rsidP="00AA441E">
      <w:pPr>
        <w:jc w:val="center"/>
      </w:pPr>
    </w:p>
    <w:p w14:paraId="3D31D779" w14:textId="77777777" w:rsidR="00AA441E" w:rsidRDefault="00AA441E" w:rsidP="00AA441E">
      <w:pPr>
        <w:jc w:val="center"/>
      </w:pPr>
      <w:r>
        <w:t>Terms ending in 2014:</w:t>
      </w:r>
    </w:p>
    <w:p w14:paraId="3C241E70" w14:textId="77777777" w:rsidR="00AA441E" w:rsidRDefault="00AA441E" w:rsidP="00AA441E">
      <w:pPr>
        <w:jc w:val="center"/>
      </w:pPr>
      <w:r>
        <w:t>Ken Livingston</w:t>
      </w:r>
    </w:p>
    <w:p w14:paraId="50B09497" w14:textId="77777777" w:rsidR="00AA441E" w:rsidRDefault="00AA441E" w:rsidP="00AA441E">
      <w:pPr>
        <w:jc w:val="center"/>
      </w:pPr>
      <w:r>
        <w:t>Stuart Popper</w:t>
      </w:r>
    </w:p>
    <w:p w14:paraId="21413FE5" w14:textId="77777777" w:rsidR="00AA441E" w:rsidRDefault="00AA441E" w:rsidP="00AA441E">
      <w:pPr>
        <w:jc w:val="center"/>
      </w:pPr>
      <w:proofErr w:type="spellStart"/>
      <w:r>
        <w:t>MaryEllen</w:t>
      </w:r>
      <w:proofErr w:type="spellEnd"/>
      <w:r>
        <w:t xml:space="preserve"> </w:t>
      </w:r>
      <w:proofErr w:type="spellStart"/>
      <w:r>
        <w:t>Thibodeau</w:t>
      </w:r>
      <w:proofErr w:type="spellEnd"/>
    </w:p>
    <w:p w14:paraId="5F3D0244" w14:textId="77777777" w:rsidR="00AA441E" w:rsidRDefault="00AA441E" w:rsidP="00AA441E">
      <w:pPr>
        <w:jc w:val="center"/>
      </w:pPr>
      <w:r>
        <w:t>Laura Baum</w:t>
      </w:r>
    </w:p>
    <w:p w14:paraId="428CCEE2" w14:textId="77777777" w:rsidR="00AA441E" w:rsidRDefault="00AA441E" w:rsidP="00AA441E">
      <w:pPr>
        <w:jc w:val="center"/>
      </w:pPr>
      <w:r>
        <w:t>Chris Skelly</w:t>
      </w:r>
    </w:p>
    <w:p w14:paraId="2EE98853" w14:textId="05A37C3C" w:rsidR="00AA441E" w:rsidRDefault="00CF59BC" w:rsidP="00CF59BC">
      <w:r>
        <w:lastRenderedPageBreak/>
        <w:t>Minutes</w:t>
      </w:r>
    </w:p>
    <w:p w14:paraId="72997ED4" w14:textId="5FC90008" w:rsidR="00CF59BC" w:rsidRDefault="00CF59BC" w:rsidP="00CF59BC">
      <w:r>
        <w:t>Janu</w:t>
      </w:r>
      <w:r w:rsidR="007E0DDE">
        <w:t>ary 16</w:t>
      </w:r>
      <w:r>
        <w:t>, 2014</w:t>
      </w:r>
    </w:p>
    <w:p w14:paraId="6BE1CEF4" w14:textId="70F2752E" w:rsidR="00CF59BC" w:rsidRDefault="00CF59BC" w:rsidP="00CF59BC">
      <w:r>
        <w:t>Page 2</w:t>
      </w:r>
    </w:p>
    <w:p w14:paraId="501F91EC" w14:textId="77777777" w:rsidR="00AA441E" w:rsidRDefault="00AA441E" w:rsidP="00AA441E">
      <w:pPr>
        <w:jc w:val="center"/>
      </w:pPr>
      <w:r>
        <w:t>Terms ending in 2015</w:t>
      </w:r>
    </w:p>
    <w:p w14:paraId="662DE64B" w14:textId="77777777" w:rsidR="00AA441E" w:rsidRDefault="00AA441E" w:rsidP="00AA441E">
      <w:pPr>
        <w:jc w:val="center"/>
      </w:pPr>
      <w:r>
        <w:t>Chris Brown</w:t>
      </w:r>
    </w:p>
    <w:p w14:paraId="09E8CA1A" w14:textId="77777777" w:rsidR="00AA441E" w:rsidRDefault="00AA441E" w:rsidP="00AA441E">
      <w:pPr>
        <w:jc w:val="center"/>
      </w:pPr>
      <w:r>
        <w:t xml:space="preserve">Richard </w:t>
      </w:r>
      <w:proofErr w:type="spellStart"/>
      <w:r>
        <w:t>Durishin</w:t>
      </w:r>
      <w:proofErr w:type="spellEnd"/>
    </w:p>
    <w:p w14:paraId="429E0EC7" w14:textId="77777777" w:rsidR="00AA441E" w:rsidRDefault="00AA441E" w:rsidP="00AA441E">
      <w:pPr>
        <w:jc w:val="center"/>
      </w:pPr>
      <w:r>
        <w:t>Gary Griffin</w:t>
      </w:r>
    </w:p>
    <w:p w14:paraId="44A9BF23" w14:textId="77777777" w:rsidR="00AA441E" w:rsidRDefault="00AA441E" w:rsidP="00AA441E">
      <w:pPr>
        <w:jc w:val="center"/>
      </w:pPr>
      <w:r>
        <w:t>Beverly Hughes</w:t>
      </w:r>
    </w:p>
    <w:p w14:paraId="3F166932" w14:textId="77777777" w:rsidR="00AA441E" w:rsidRDefault="00AA441E" w:rsidP="00AA441E">
      <w:pPr>
        <w:ind w:left="360"/>
      </w:pPr>
    </w:p>
    <w:p w14:paraId="59CE87F1" w14:textId="77777777" w:rsidR="00AA441E" w:rsidRDefault="00AA441E" w:rsidP="00AA441E">
      <w:pPr>
        <w:ind w:left="360"/>
      </w:pPr>
      <w:r>
        <w:t>Sandy moved the slate of members and officers.  Bev seconded; motion passed.</w:t>
      </w:r>
    </w:p>
    <w:p w14:paraId="63420E27" w14:textId="77777777" w:rsidR="00AA441E" w:rsidRDefault="00AA441E" w:rsidP="00AA441E">
      <w:pPr>
        <w:ind w:left="360"/>
      </w:pPr>
    </w:p>
    <w:p w14:paraId="7825D3B1" w14:textId="77777777" w:rsidR="00AA441E" w:rsidRDefault="00AA441E" w:rsidP="00AA441E">
      <w:pPr>
        <w:ind w:left="360"/>
      </w:pPr>
    </w:p>
    <w:p w14:paraId="5E373239" w14:textId="77777777" w:rsidR="00A33859" w:rsidRDefault="00C04579" w:rsidP="00AA441E">
      <w:pPr>
        <w:pStyle w:val="ListParagraph"/>
        <w:numPr>
          <w:ilvl w:val="0"/>
          <w:numId w:val="20"/>
        </w:numPr>
      </w:pPr>
      <w:r>
        <w:t xml:space="preserve">Review and Accept 2013 </w:t>
      </w:r>
      <w:r w:rsidR="008C2928">
        <w:t xml:space="preserve">Financial Report:  </w:t>
      </w:r>
      <w:r w:rsidR="00064175">
        <w:t xml:space="preserve">Ken summarized the previously </w:t>
      </w:r>
      <w:r w:rsidR="00A33859">
        <w:t>d</w:t>
      </w:r>
      <w:r w:rsidR="00AA441E">
        <w:t>istributed financial statement, highlighting the following:  The report showed a deficit of $4,000, but the original budget did not include a salary for Tara, so if we had not made the decision to add staff we would have had a surplus</w:t>
      </w:r>
      <w:proofErr w:type="gramStart"/>
      <w:r w:rsidR="00AA441E">
        <w:t>;  the</w:t>
      </w:r>
      <w:proofErr w:type="gramEnd"/>
      <w:r w:rsidR="00AA441E">
        <w:t xml:space="preserve"> costs of the 2012 Annual Dinner were paid in 2013; there was a 27% increase in revenue.</w:t>
      </w:r>
    </w:p>
    <w:p w14:paraId="068E978B" w14:textId="77777777" w:rsidR="00AA441E" w:rsidRDefault="00AA441E" w:rsidP="00AA441E">
      <w:r>
        <w:tab/>
      </w:r>
    </w:p>
    <w:p w14:paraId="27585304" w14:textId="77777777" w:rsidR="00AA441E" w:rsidRDefault="00AA441E" w:rsidP="00AA441E">
      <w:r>
        <w:tab/>
        <w:t xml:space="preserve">Laura Baum moved </w:t>
      </w:r>
      <w:r w:rsidR="00C04579">
        <w:t xml:space="preserve">to accept the financial report. </w:t>
      </w:r>
      <w:proofErr w:type="spellStart"/>
      <w:r w:rsidR="00C04579">
        <w:t>MaryEllen</w:t>
      </w:r>
      <w:proofErr w:type="spellEnd"/>
      <w:r w:rsidR="00C04579">
        <w:t xml:space="preserve"> seconded. </w:t>
      </w:r>
      <w:proofErr w:type="gramStart"/>
      <w:r>
        <w:t>motion</w:t>
      </w:r>
      <w:proofErr w:type="gramEnd"/>
      <w:r>
        <w:t xml:space="preserve"> passed. </w:t>
      </w:r>
    </w:p>
    <w:p w14:paraId="027577AE" w14:textId="77777777" w:rsidR="00C04579" w:rsidRDefault="00C04579" w:rsidP="00AA441E"/>
    <w:p w14:paraId="6F7CFCAA" w14:textId="77777777" w:rsidR="00AA441E" w:rsidRDefault="00AA441E" w:rsidP="00AA441E">
      <w:pPr>
        <w:ind w:left="360"/>
      </w:pPr>
    </w:p>
    <w:p w14:paraId="28F5F747" w14:textId="77777777" w:rsidR="00064175" w:rsidRDefault="00C04579" w:rsidP="00C04579">
      <w:pPr>
        <w:pStyle w:val="ListParagraph"/>
        <w:numPr>
          <w:ilvl w:val="0"/>
          <w:numId w:val="20"/>
        </w:numPr>
      </w:pPr>
      <w:r>
        <w:t>Program Update – Written reports were included in the Board package</w:t>
      </w:r>
    </w:p>
    <w:p w14:paraId="7F1C3063" w14:textId="77777777" w:rsidR="00C04579" w:rsidRDefault="00C04579" w:rsidP="00C04579">
      <w:pPr>
        <w:ind w:left="360"/>
      </w:pPr>
      <w:r>
        <w:tab/>
      </w:r>
    </w:p>
    <w:p w14:paraId="77793EBF" w14:textId="77777777" w:rsidR="00C04579" w:rsidRDefault="00C04579" w:rsidP="00C04579">
      <w:pPr>
        <w:ind w:left="360"/>
      </w:pPr>
      <w:r>
        <w:tab/>
        <w:t xml:space="preserve">Annual Dinner – final numbers were not available but revenue exceeded previous year. </w:t>
      </w:r>
    </w:p>
    <w:p w14:paraId="01691E1A" w14:textId="77777777" w:rsidR="00C04579" w:rsidRDefault="00C04579" w:rsidP="00C04579">
      <w:pPr>
        <w:ind w:left="360"/>
      </w:pPr>
      <w:r>
        <w:tab/>
      </w:r>
    </w:p>
    <w:p w14:paraId="38B47089" w14:textId="77777777" w:rsidR="00C04579" w:rsidRDefault="00C04579" w:rsidP="00C04579">
      <w:pPr>
        <w:ind w:left="360"/>
      </w:pPr>
      <w:r>
        <w:tab/>
        <w:t xml:space="preserve">Legislative Advocacy – Kelly reported on meeting with Beth Bye, chair of the state Senate </w:t>
      </w:r>
      <w:r>
        <w:tab/>
        <w:t xml:space="preserve">Appropriations Committee about the need to strengthen the complete streets law </w:t>
      </w:r>
    </w:p>
    <w:p w14:paraId="7D4E0E3C" w14:textId="77777777" w:rsidR="00C04579" w:rsidRDefault="00C04579" w:rsidP="002762ED">
      <w:pPr>
        <w:ind w:left="720"/>
      </w:pPr>
    </w:p>
    <w:p w14:paraId="37AEA527" w14:textId="77777777" w:rsidR="00C82EE1" w:rsidRDefault="00C04579" w:rsidP="002762ED">
      <w:pPr>
        <w:ind w:left="720"/>
      </w:pPr>
      <w:r>
        <w:t xml:space="preserve">DPH Complete Streets grant – The Board reviewed the previously distributed cost allocation plan.  </w:t>
      </w:r>
      <w:proofErr w:type="spellStart"/>
      <w:r>
        <w:t>MaryEllen</w:t>
      </w:r>
      <w:proofErr w:type="spellEnd"/>
      <w:r>
        <w:t xml:space="preserve"> moved to approve the plan. Bev seconded the motion; motion passed.  </w:t>
      </w:r>
    </w:p>
    <w:p w14:paraId="7AC6EECD" w14:textId="77777777" w:rsidR="00C82EE1" w:rsidRDefault="00C82EE1" w:rsidP="002762ED">
      <w:pPr>
        <w:ind w:left="720"/>
      </w:pPr>
    </w:p>
    <w:p w14:paraId="233DAA16" w14:textId="77777777" w:rsidR="00C82EE1" w:rsidRDefault="00C82EE1" w:rsidP="002762ED">
      <w:pPr>
        <w:ind w:left="720"/>
      </w:pPr>
      <w:r>
        <w:t>Bike to Work – This Committee still needs a chair.</w:t>
      </w:r>
    </w:p>
    <w:p w14:paraId="5B977D84" w14:textId="77777777" w:rsidR="00C82EE1" w:rsidRDefault="00C82EE1" w:rsidP="002762ED">
      <w:pPr>
        <w:ind w:left="720"/>
      </w:pPr>
    </w:p>
    <w:p w14:paraId="0ED29347" w14:textId="77777777" w:rsidR="00C82EE1" w:rsidRDefault="00C82EE1" w:rsidP="002762ED">
      <w:pPr>
        <w:ind w:left="720"/>
      </w:pPr>
      <w:r>
        <w:t xml:space="preserve">Discover Hartford Bicycle Tour Partnership Proposal – The Board discussed the proposal from the CT Cycling Advancement Program to co-host a combined Discover Hartford Tour (10 and 20 miles) and CCAP’s Grand </w:t>
      </w:r>
      <w:proofErr w:type="spellStart"/>
      <w:r>
        <w:t>Fondo</w:t>
      </w:r>
      <w:proofErr w:type="spellEnd"/>
      <w:r>
        <w:t xml:space="preserve"> (40 and 80 mile routes). </w:t>
      </w:r>
    </w:p>
    <w:p w14:paraId="30C2A0F5" w14:textId="77777777" w:rsidR="00C82EE1" w:rsidRDefault="00C82EE1" w:rsidP="002762ED">
      <w:pPr>
        <w:ind w:left="720"/>
      </w:pPr>
    </w:p>
    <w:p w14:paraId="368510A1" w14:textId="35A5A84D" w:rsidR="008C2928" w:rsidRDefault="00C82EE1" w:rsidP="002762ED">
      <w:pPr>
        <w:ind w:left="720"/>
      </w:pPr>
      <w:r>
        <w:t xml:space="preserve">Points </w:t>
      </w:r>
      <w:proofErr w:type="gramStart"/>
      <w:r>
        <w:t>raised</w:t>
      </w:r>
      <w:proofErr w:type="gramEnd"/>
      <w:r>
        <w:t xml:space="preserve"> included: </w:t>
      </w:r>
    </w:p>
    <w:p w14:paraId="2F366EE3" w14:textId="77777777" w:rsidR="00C82EE1" w:rsidRDefault="00C82EE1" w:rsidP="002762ED">
      <w:pPr>
        <w:ind w:left="720"/>
      </w:pPr>
    </w:p>
    <w:p w14:paraId="5648B6EE" w14:textId="791F55E4" w:rsidR="00C82EE1" w:rsidRDefault="00C82EE1" w:rsidP="00150084">
      <w:pPr>
        <w:pStyle w:val="ListParagraph"/>
        <w:numPr>
          <w:ilvl w:val="0"/>
          <w:numId w:val="22"/>
        </w:numPr>
      </w:pPr>
      <w:r>
        <w:t>Need to clarify roles of Bike Walk vs. CCAP</w:t>
      </w:r>
    </w:p>
    <w:p w14:paraId="39AB3BBB" w14:textId="7C27D073" w:rsidR="00C82EE1" w:rsidRDefault="00C82EE1" w:rsidP="00150084">
      <w:pPr>
        <w:pStyle w:val="ListParagraph"/>
        <w:numPr>
          <w:ilvl w:val="0"/>
          <w:numId w:val="22"/>
        </w:numPr>
      </w:pPr>
      <w:r>
        <w:t>Problems with giving up name/brand</w:t>
      </w:r>
      <w:r w:rsidR="00150084">
        <w:t xml:space="preserve"> of our signature event</w:t>
      </w:r>
    </w:p>
    <w:p w14:paraId="704E0522" w14:textId="0320DE28" w:rsidR="00150084" w:rsidRDefault="00150084" w:rsidP="00150084">
      <w:pPr>
        <w:pStyle w:val="ListParagraph"/>
        <w:numPr>
          <w:ilvl w:val="0"/>
          <w:numId w:val="22"/>
        </w:numPr>
      </w:pPr>
      <w:r>
        <w:t>Collaborating is a hedge against bad weather</w:t>
      </w:r>
    </w:p>
    <w:p w14:paraId="040B8581" w14:textId="313BC6E9" w:rsidR="00150084" w:rsidRDefault="00150084" w:rsidP="00150084">
      <w:pPr>
        <w:pStyle w:val="ListParagraph"/>
        <w:numPr>
          <w:ilvl w:val="0"/>
          <w:numId w:val="22"/>
        </w:numPr>
      </w:pPr>
      <w:r>
        <w:t>Kelly’s time could be redeployed if we had an organizational partner</w:t>
      </w:r>
    </w:p>
    <w:p w14:paraId="1E74D520" w14:textId="77777777" w:rsidR="00150084" w:rsidRDefault="00150084" w:rsidP="002762ED">
      <w:pPr>
        <w:ind w:left="720"/>
      </w:pPr>
    </w:p>
    <w:p w14:paraId="2FB1E407" w14:textId="77777777" w:rsidR="00150084" w:rsidRDefault="00150084" w:rsidP="00B152BB">
      <w:pPr>
        <w:ind w:left="720"/>
      </w:pPr>
      <w:r>
        <w:t xml:space="preserve">The Board agreed that discussions with CCAP should continue and the Board should decide by the March board meeting.  </w:t>
      </w:r>
    </w:p>
    <w:p w14:paraId="14D6D168" w14:textId="77777777" w:rsidR="00150084" w:rsidRDefault="00150084" w:rsidP="00B152BB">
      <w:pPr>
        <w:ind w:left="720"/>
      </w:pPr>
    </w:p>
    <w:p w14:paraId="0A586794" w14:textId="0332DCD8" w:rsidR="00162FD6" w:rsidRDefault="00150084" w:rsidP="009137C9">
      <w:pPr>
        <w:pStyle w:val="ListParagraph"/>
        <w:numPr>
          <w:ilvl w:val="0"/>
          <w:numId w:val="20"/>
        </w:numPr>
      </w:pPr>
      <w:r>
        <w:t>Budget Proposal</w:t>
      </w:r>
    </w:p>
    <w:p w14:paraId="7C8A44D2" w14:textId="77777777" w:rsidR="00B152BB" w:rsidRDefault="00B152BB" w:rsidP="00874275">
      <w:pPr>
        <w:ind w:left="720"/>
      </w:pPr>
    </w:p>
    <w:p w14:paraId="5EE1D012" w14:textId="77777777" w:rsidR="00150084" w:rsidRDefault="00B152BB" w:rsidP="00874275">
      <w:pPr>
        <w:ind w:left="720"/>
      </w:pPr>
      <w:r>
        <w:t xml:space="preserve">Kelly </w:t>
      </w:r>
      <w:r w:rsidR="00150084">
        <w:t xml:space="preserve">reviewed the proposed budget line by line. </w:t>
      </w:r>
    </w:p>
    <w:p w14:paraId="26B2CC66" w14:textId="77777777" w:rsidR="00150084" w:rsidRDefault="00150084" w:rsidP="00874275">
      <w:pPr>
        <w:ind w:left="720"/>
      </w:pPr>
    </w:p>
    <w:p w14:paraId="7FB5DE37" w14:textId="77777777" w:rsidR="00CF59BC" w:rsidRDefault="00CF59BC" w:rsidP="00874275">
      <w:pPr>
        <w:ind w:left="720"/>
      </w:pPr>
    </w:p>
    <w:p w14:paraId="7F1AE4C7" w14:textId="77777777" w:rsidR="00CF59BC" w:rsidRDefault="00CF59BC" w:rsidP="00874275">
      <w:pPr>
        <w:ind w:left="720"/>
      </w:pPr>
    </w:p>
    <w:p w14:paraId="45C7AFC9" w14:textId="77777777" w:rsidR="00CF59BC" w:rsidRDefault="00CF59BC" w:rsidP="00CF59BC">
      <w:pPr>
        <w:ind w:left="720"/>
      </w:pPr>
      <w:r>
        <w:t>Minutes</w:t>
      </w:r>
    </w:p>
    <w:p w14:paraId="18AF97DA" w14:textId="23467A3C" w:rsidR="00CF59BC" w:rsidRDefault="007E0DDE" w:rsidP="00CF59BC">
      <w:pPr>
        <w:ind w:left="720"/>
      </w:pPr>
      <w:r>
        <w:t>January 16</w:t>
      </w:r>
      <w:bookmarkStart w:id="0" w:name="_GoBack"/>
      <w:bookmarkEnd w:id="0"/>
      <w:r w:rsidR="00CF59BC">
        <w:t xml:space="preserve">, 2014 </w:t>
      </w:r>
    </w:p>
    <w:p w14:paraId="236133E7" w14:textId="77777777" w:rsidR="00CF59BC" w:rsidRDefault="00CF59BC" w:rsidP="00CF59BC">
      <w:pPr>
        <w:ind w:left="720"/>
      </w:pPr>
      <w:r>
        <w:t>Page 3</w:t>
      </w:r>
    </w:p>
    <w:p w14:paraId="6310F71D" w14:textId="77777777" w:rsidR="00CF59BC" w:rsidRDefault="00CF59BC" w:rsidP="00CF59BC">
      <w:pPr>
        <w:ind w:left="720"/>
      </w:pPr>
    </w:p>
    <w:p w14:paraId="5F7F24FF" w14:textId="1EF047F7" w:rsidR="00B152BB" w:rsidRDefault="00150084" w:rsidP="00874275">
      <w:pPr>
        <w:ind w:left="720"/>
      </w:pPr>
      <w:r>
        <w:t xml:space="preserve">Discussion focused on the bottom line, which showed a deficit of $10,000.  Suggestions were made to increase income projection and reduce expenses. </w:t>
      </w:r>
    </w:p>
    <w:p w14:paraId="0305A248" w14:textId="77777777" w:rsidR="00150084" w:rsidRDefault="00150084" w:rsidP="00874275">
      <w:pPr>
        <w:ind w:left="720"/>
      </w:pPr>
    </w:p>
    <w:p w14:paraId="0A2F4594" w14:textId="6219348E" w:rsidR="00150084" w:rsidRDefault="00150084" w:rsidP="00874275">
      <w:pPr>
        <w:ind w:left="720"/>
      </w:pPr>
      <w:r>
        <w:t xml:space="preserve">There was general agreement that the issues </w:t>
      </w:r>
      <w:r w:rsidR="00CF59BC">
        <w:t>of</w:t>
      </w:r>
      <w:r>
        <w:t xml:space="preserve"> salary increase</w:t>
      </w:r>
      <w:r w:rsidR="00CF59BC">
        <w:t>s</w:t>
      </w:r>
      <w:r>
        <w:t xml:space="preserve"> needed discussion separate from the Board’s budget review and that it was very important for the Board to develop policies related to setting salaries, salary increase</w:t>
      </w:r>
      <w:r w:rsidR="00CF59BC">
        <w:t>s</w:t>
      </w:r>
      <w:r>
        <w:t xml:space="preserve"> and personnel matters in general.  </w:t>
      </w:r>
    </w:p>
    <w:p w14:paraId="6C34B460" w14:textId="77777777" w:rsidR="00150084" w:rsidRDefault="00150084" w:rsidP="00874275">
      <w:pPr>
        <w:ind w:left="720"/>
      </w:pPr>
    </w:p>
    <w:p w14:paraId="2D1188ED" w14:textId="0FFEF971" w:rsidR="00150084" w:rsidRDefault="00150084" w:rsidP="00874275">
      <w:pPr>
        <w:ind w:left="720"/>
      </w:pPr>
      <w:r>
        <w:t>It was agreed that the Board woul</w:t>
      </w:r>
      <w:r w:rsidR="00CF59BC">
        <w:t>d develop those policies, keeping the salary expense open for further review</w:t>
      </w:r>
      <w:proofErr w:type="gramStart"/>
      <w:r w:rsidR="00CF59BC">
        <w:t>.</w:t>
      </w:r>
      <w:r>
        <w:t>.</w:t>
      </w:r>
      <w:proofErr w:type="gramEnd"/>
      <w:r>
        <w:t xml:space="preserve">  On the budget, Kelly will edit and distribu</w:t>
      </w:r>
      <w:r w:rsidR="00CF59BC">
        <w:t>te to the Executive Committee for review at</w:t>
      </w:r>
      <w:r>
        <w:t xml:space="preserve"> its next meeting.  </w:t>
      </w:r>
    </w:p>
    <w:p w14:paraId="6F0A7E94" w14:textId="77777777" w:rsidR="00150084" w:rsidRDefault="00150084" w:rsidP="00874275">
      <w:pPr>
        <w:ind w:left="720"/>
      </w:pPr>
    </w:p>
    <w:p w14:paraId="57E721EA" w14:textId="77777777" w:rsidR="009137C9" w:rsidRDefault="009137C9" w:rsidP="009137C9">
      <w:pPr>
        <w:ind w:left="360"/>
      </w:pPr>
    </w:p>
    <w:p w14:paraId="590D024C" w14:textId="77777777" w:rsidR="009137C9" w:rsidRDefault="009137C9" w:rsidP="009137C9">
      <w:pPr>
        <w:pStyle w:val="ListParagraph"/>
        <w:numPr>
          <w:ilvl w:val="0"/>
          <w:numId w:val="20"/>
        </w:numPr>
      </w:pPr>
      <w:r>
        <w:t>Wrap Up, Review Adjourn</w:t>
      </w:r>
    </w:p>
    <w:p w14:paraId="631DF3DA" w14:textId="77777777" w:rsidR="009137C9" w:rsidRDefault="009137C9" w:rsidP="00874275">
      <w:pPr>
        <w:ind w:left="720"/>
      </w:pPr>
    </w:p>
    <w:p w14:paraId="0F20CEA9" w14:textId="06511835" w:rsidR="009137C9" w:rsidRDefault="00CF59BC" w:rsidP="00874275">
      <w:pPr>
        <w:ind w:left="720"/>
      </w:pPr>
      <w:r>
        <w:t>The next meeting of the Board will be March 12, 2014.</w:t>
      </w:r>
    </w:p>
    <w:p w14:paraId="78A4E269" w14:textId="77777777" w:rsidR="009137C9" w:rsidRDefault="009137C9" w:rsidP="00874275">
      <w:pPr>
        <w:ind w:left="720"/>
      </w:pPr>
    </w:p>
    <w:p w14:paraId="688EDF1C" w14:textId="77777777" w:rsidR="009137C9" w:rsidRDefault="009137C9" w:rsidP="00874275">
      <w:pPr>
        <w:ind w:left="720"/>
      </w:pPr>
      <w:r>
        <w:t>Meeting was adjourned at 9:00 pm</w:t>
      </w:r>
    </w:p>
    <w:p w14:paraId="4C1236DF" w14:textId="77777777" w:rsidR="009137C9" w:rsidRDefault="009137C9" w:rsidP="00874275">
      <w:pPr>
        <w:ind w:left="720"/>
      </w:pPr>
    </w:p>
    <w:p w14:paraId="71CFF2F5" w14:textId="77777777" w:rsidR="009137C9" w:rsidRDefault="009137C9" w:rsidP="00874275">
      <w:pPr>
        <w:ind w:left="720"/>
      </w:pPr>
      <w:r>
        <w:t>Respectfully submitted,</w:t>
      </w:r>
    </w:p>
    <w:p w14:paraId="51A89B10" w14:textId="77777777" w:rsidR="009137C9" w:rsidRDefault="009137C9" w:rsidP="00874275">
      <w:pPr>
        <w:ind w:left="720"/>
      </w:pPr>
    </w:p>
    <w:p w14:paraId="4C518A9B" w14:textId="77777777" w:rsidR="009137C9" w:rsidRDefault="009137C9" w:rsidP="00874275">
      <w:pPr>
        <w:ind w:left="720"/>
      </w:pPr>
      <w:r>
        <w:t>Emily Wolfe</w:t>
      </w:r>
    </w:p>
    <w:p w14:paraId="6F3F3552" w14:textId="77777777" w:rsidR="009137C9" w:rsidRDefault="009137C9" w:rsidP="00874275">
      <w:pPr>
        <w:ind w:left="720"/>
      </w:pPr>
    </w:p>
    <w:p w14:paraId="66ED82E6" w14:textId="77777777" w:rsidR="009137C9" w:rsidRDefault="009137C9" w:rsidP="00874275">
      <w:pPr>
        <w:ind w:left="720"/>
      </w:pPr>
    </w:p>
    <w:p w14:paraId="40C391FD" w14:textId="77777777" w:rsidR="00162FD6" w:rsidRDefault="00162FD6" w:rsidP="00162FD6"/>
    <w:p w14:paraId="29C467FC" w14:textId="77777777" w:rsidR="008C2928" w:rsidRDefault="008C2928" w:rsidP="00B81835">
      <w:pPr>
        <w:ind w:left="1440"/>
      </w:pPr>
    </w:p>
    <w:sectPr w:rsidR="008C2928" w:rsidSect="00162FD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9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D56348"/>
    <w:multiLevelType w:val="hybridMultilevel"/>
    <w:tmpl w:val="2FEAA9AC"/>
    <w:lvl w:ilvl="0" w:tplc="BCFC92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1D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A1F55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10277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1F15A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0211D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62E31F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9D73F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9E37A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082043A"/>
    <w:multiLevelType w:val="hybridMultilevel"/>
    <w:tmpl w:val="8782F3B2"/>
    <w:lvl w:ilvl="0" w:tplc="827C64AA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B420EA"/>
    <w:multiLevelType w:val="hybridMultilevel"/>
    <w:tmpl w:val="1B64162A"/>
    <w:lvl w:ilvl="0" w:tplc="BCFC92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40B0A"/>
    <w:multiLevelType w:val="hybridMultilevel"/>
    <w:tmpl w:val="5CD00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712812"/>
    <w:multiLevelType w:val="hybridMultilevel"/>
    <w:tmpl w:val="B6323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5476A"/>
    <w:multiLevelType w:val="hybridMultilevel"/>
    <w:tmpl w:val="E7928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6003F4"/>
    <w:multiLevelType w:val="hybridMultilevel"/>
    <w:tmpl w:val="CAF80C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DD4DF0"/>
    <w:multiLevelType w:val="hybridMultilevel"/>
    <w:tmpl w:val="488A2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5E272C"/>
    <w:multiLevelType w:val="hybridMultilevel"/>
    <w:tmpl w:val="DEAC30C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22F43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4326313"/>
    <w:multiLevelType w:val="hybridMultilevel"/>
    <w:tmpl w:val="975A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83F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86639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17"/>
  </w:num>
  <w:num w:numId="12">
    <w:abstractNumId w:val="18"/>
  </w:num>
  <w:num w:numId="13">
    <w:abstractNumId w:val="9"/>
  </w:num>
  <w:num w:numId="14">
    <w:abstractNumId w:val="21"/>
  </w:num>
  <w:num w:numId="15">
    <w:abstractNumId w:val="20"/>
  </w:num>
  <w:num w:numId="16">
    <w:abstractNumId w:val="4"/>
  </w:num>
  <w:num w:numId="17">
    <w:abstractNumId w:val="10"/>
  </w:num>
  <w:num w:numId="18">
    <w:abstractNumId w:val="11"/>
  </w:num>
  <w:num w:numId="19">
    <w:abstractNumId w:val="1"/>
  </w:num>
  <w:num w:numId="20">
    <w:abstractNumId w:val="13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DC"/>
    <w:rsid w:val="00001356"/>
    <w:rsid w:val="000145F0"/>
    <w:rsid w:val="00064175"/>
    <w:rsid w:val="00121A7E"/>
    <w:rsid w:val="001246AC"/>
    <w:rsid w:val="00150084"/>
    <w:rsid w:val="00162FD6"/>
    <w:rsid w:val="00247F83"/>
    <w:rsid w:val="002518E8"/>
    <w:rsid w:val="002762ED"/>
    <w:rsid w:val="00307C5D"/>
    <w:rsid w:val="003144DE"/>
    <w:rsid w:val="0032216D"/>
    <w:rsid w:val="0032283B"/>
    <w:rsid w:val="0037301E"/>
    <w:rsid w:val="003E0183"/>
    <w:rsid w:val="004078D6"/>
    <w:rsid w:val="00417FE0"/>
    <w:rsid w:val="004519F2"/>
    <w:rsid w:val="00457325"/>
    <w:rsid w:val="004A06E3"/>
    <w:rsid w:val="004D0440"/>
    <w:rsid w:val="00651F76"/>
    <w:rsid w:val="00717415"/>
    <w:rsid w:val="0071772C"/>
    <w:rsid w:val="00722214"/>
    <w:rsid w:val="00741AA1"/>
    <w:rsid w:val="00753772"/>
    <w:rsid w:val="007645DD"/>
    <w:rsid w:val="0079681C"/>
    <w:rsid w:val="007B5F21"/>
    <w:rsid w:val="007D2A0C"/>
    <w:rsid w:val="007E0DDE"/>
    <w:rsid w:val="00874275"/>
    <w:rsid w:val="008A1472"/>
    <w:rsid w:val="008C2928"/>
    <w:rsid w:val="008E3872"/>
    <w:rsid w:val="00907A2E"/>
    <w:rsid w:val="009137C9"/>
    <w:rsid w:val="009571BD"/>
    <w:rsid w:val="009A700A"/>
    <w:rsid w:val="009C0B58"/>
    <w:rsid w:val="009D61BC"/>
    <w:rsid w:val="00A00797"/>
    <w:rsid w:val="00A33859"/>
    <w:rsid w:val="00A475AA"/>
    <w:rsid w:val="00A952EA"/>
    <w:rsid w:val="00AA441E"/>
    <w:rsid w:val="00AB1C63"/>
    <w:rsid w:val="00AE5328"/>
    <w:rsid w:val="00B152BB"/>
    <w:rsid w:val="00B6584A"/>
    <w:rsid w:val="00B81835"/>
    <w:rsid w:val="00C01DAD"/>
    <w:rsid w:val="00C04579"/>
    <w:rsid w:val="00C20DB0"/>
    <w:rsid w:val="00C75777"/>
    <w:rsid w:val="00C8081E"/>
    <w:rsid w:val="00C82EE1"/>
    <w:rsid w:val="00CC3C94"/>
    <w:rsid w:val="00CE360C"/>
    <w:rsid w:val="00CF59BC"/>
    <w:rsid w:val="00D02FDC"/>
    <w:rsid w:val="00D1062F"/>
    <w:rsid w:val="00D12157"/>
    <w:rsid w:val="00D345AD"/>
    <w:rsid w:val="00D53826"/>
    <w:rsid w:val="00ED4B8D"/>
    <w:rsid w:val="00EF67BE"/>
    <w:rsid w:val="00F0411A"/>
    <w:rsid w:val="00F819DE"/>
    <w:rsid w:val="00F8649D"/>
    <w:rsid w:val="00F86933"/>
    <w:rsid w:val="00FB4DB1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606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57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6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57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Bike Walk Connecticut</vt:lpstr>
    </vt:vector>
  </TitlesOfParts>
  <Company>Microsoft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 Walk Connecticut</dc:title>
  <dc:creator>Office 2004 Test Drive User</dc:creator>
  <cp:lastModifiedBy>Office 2004 Test Drive User</cp:lastModifiedBy>
  <cp:revision>3</cp:revision>
  <dcterms:created xsi:type="dcterms:W3CDTF">2014-03-12T01:17:00Z</dcterms:created>
  <dcterms:modified xsi:type="dcterms:W3CDTF">2014-03-12T01:18:00Z</dcterms:modified>
</cp:coreProperties>
</file>